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1276" w14:textId="00AE3421" w:rsidR="00F90680" w:rsidRDefault="00F90680"/>
    <w:p w14:paraId="6F076A53" w14:textId="49B00BCA" w:rsidR="00F90680" w:rsidRPr="0017287C" w:rsidRDefault="00E66DF2" w:rsidP="00E66DF2">
      <w:pPr>
        <w:shd w:val="clear" w:color="auto" w:fill="FFFFFF"/>
        <w:spacing w:after="375"/>
        <w:jc w:val="center"/>
        <w:rPr>
          <w:rFonts w:eastAsia="Times New Roman" w:cstheme="minorHAnsi"/>
          <w:b/>
          <w:bCs/>
          <w:color w:val="203A52"/>
          <w:kern w:val="0"/>
          <w:u w:val="single"/>
          <w:lang w:eastAsia="en-GB"/>
          <w14:ligatures w14:val="none"/>
        </w:rPr>
      </w:pPr>
      <w:r w:rsidRPr="0017287C">
        <w:rPr>
          <w:rFonts w:eastAsia="Times New Roman" w:cstheme="minorHAnsi"/>
          <w:b/>
          <w:bCs/>
          <w:color w:val="203A52"/>
          <w:kern w:val="0"/>
          <w:u w:val="single"/>
          <w:lang w:eastAsia="en-GB"/>
          <w14:ligatures w14:val="none"/>
        </w:rPr>
        <w:t>Seasonal food list from the Vegetarian Societ</w:t>
      </w:r>
      <w:r w:rsidRPr="0017287C">
        <w:rPr>
          <w:rFonts w:eastAsia="Times New Roman" w:cstheme="minorHAnsi"/>
          <w:b/>
          <w:bCs/>
          <w:color w:val="203A52"/>
          <w:kern w:val="0"/>
          <w:u w:val="single"/>
          <w:lang w:eastAsia="en-GB"/>
          <w14:ligatures w14:val="none"/>
        </w:rPr>
        <w:t>y</w:t>
      </w:r>
    </w:p>
    <w:tbl>
      <w:tblPr>
        <w:tblStyle w:val="TableGrid"/>
        <w:tblW w:w="0" w:type="auto"/>
        <w:tblLook w:val="04A0" w:firstRow="1" w:lastRow="0" w:firstColumn="1" w:lastColumn="0" w:noHBand="0" w:noVBand="1"/>
      </w:tblPr>
      <w:tblGrid>
        <w:gridCol w:w="1289"/>
        <w:gridCol w:w="2817"/>
        <w:gridCol w:w="6521"/>
      </w:tblGrid>
      <w:tr w:rsidR="00F90680" w:rsidRPr="00F90680" w14:paraId="3C33B652" w14:textId="77777777" w:rsidTr="007C6BD9">
        <w:tc>
          <w:tcPr>
            <w:tcW w:w="1289" w:type="dxa"/>
          </w:tcPr>
          <w:p w14:paraId="516745D4" w14:textId="17C7C945" w:rsidR="00F90680" w:rsidRPr="00734A2D" w:rsidRDefault="00F90680">
            <w:pPr>
              <w:rPr>
                <w:b/>
                <w:bCs/>
                <w:sz w:val="20"/>
                <w:szCs w:val="20"/>
              </w:rPr>
            </w:pPr>
            <w:r w:rsidRPr="00734A2D">
              <w:rPr>
                <w:b/>
                <w:bCs/>
                <w:sz w:val="20"/>
                <w:szCs w:val="20"/>
              </w:rPr>
              <w:t>Month</w:t>
            </w:r>
          </w:p>
        </w:tc>
        <w:tc>
          <w:tcPr>
            <w:tcW w:w="2817" w:type="dxa"/>
          </w:tcPr>
          <w:p w14:paraId="01EEC4C4" w14:textId="24DE33C4" w:rsidR="00F90680" w:rsidRPr="00734A2D" w:rsidRDefault="00F90680">
            <w:pPr>
              <w:rPr>
                <w:b/>
                <w:bCs/>
                <w:sz w:val="20"/>
                <w:szCs w:val="20"/>
              </w:rPr>
            </w:pPr>
            <w:r w:rsidRPr="00734A2D">
              <w:rPr>
                <w:b/>
                <w:bCs/>
                <w:sz w:val="20"/>
                <w:szCs w:val="20"/>
              </w:rPr>
              <w:t>Fruit</w:t>
            </w:r>
          </w:p>
        </w:tc>
        <w:tc>
          <w:tcPr>
            <w:tcW w:w="6521" w:type="dxa"/>
          </w:tcPr>
          <w:p w14:paraId="3FFF3226" w14:textId="1F3CD19D" w:rsidR="00F90680" w:rsidRPr="00734A2D" w:rsidRDefault="00F90680">
            <w:pPr>
              <w:rPr>
                <w:b/>
                <w:bCs/>
                <w:sz w:val="20"/>
                <w:szCs w:val="20"/>
              </w:rPr>
            </w:pPr>
            <w:r w:rsidRPr="00734A2D">
              <w:rPr>
                <w:b/>
                <w:bCs/>
                <w:sz w:val="20"/>
                <w:szCs w:val="20"/>
              </w:rPr>
              <w:t>Vegetables</w:t>
            </w:r>
          </w:p>
        </w:tc>
      </w:tr>
      <w:tr w:rsidR="00F90680" w14:paraId="43ECBDFA" w14:textId="77777777" w:rsidTr="007C6BD9">
        <w:tc>
          <w:tcPr>
            <w:tcW w:w="1289" w:type="dxa"/>
          </w:tcPr>
          <w:p w14:paraId="26E64274" w14:textId="2A4E057F" w:rsidR="00F90680" w:rsidRPr="00734A2D" w:rsidRDefault="00F90680">
            <w:pPr>
              <w:rPr>
                <w:sz w:val="20"/>
                <w:szCs w:val="20"/>
              </w:rPr>
            </w:pPr>
            <w:r w:rsidRPr="00734A2D">
              <w:rPr>
                <w:sz w:val="20"/>
                <w:szCs w:val="20"/>
              </w:rPr>
              <w:t>January</w:t>
            </w:r>
          </w:p>
        </w:tc>
        <w:tc>
          <w:tcPr>
            <w:tcW w:w="2817" w:type="dxa"/>
          </w:tcPr>
          <w:p w14:paraId="6A902DBC" w14:textId="1FE23006" w:rsidR="00F90680" w:rsidRPr="00734A2D" w:rsidRDefault="00A040DE">
            <w:pPr>
              <w:rPr>
                <w:sz w:val="20"/>
                <w:szCs w:val="20"/>
              </w:rPr>
            </w:pPr>
            <w:r w:rsidRPr="00734A2D">
              <w:rPr>
                <w:sz w:val="20"/>
                <w:szCs w:val="20"/>
              </w:rPr>
              <w:t>Apples, Pears</w:t>
            </w:r>
          </w:p>
        </w:tc>
        <w:tc>
          <w:tcPr>
            <w:tcW w:w="6521" w:type="dxa"/>
          </w:tcPr>
          <w:p w14:paraId="38377E15" w14:textId="4359259B" w:rsidR="00F90680" w:rsidRPr="00734A2D" w:rsidRDefault="00A040DE">
            <w:pPr>
              <w:rPr>
                <w:sz w:val="20"/>
                <w:szCs w:val="20"/>
              </w:rPr>
            </w:pPr>
            <w:r w:rsidRPr="00734A2D">
              <w:rPr>
                <w:rFonts w:eastAsia="Times New Roman" w:cstheme="minorHAnsi"/>
                <w:color w:val="203A52"/>
                <w:kern w:val="0"/>
                <w:sz w:val="20"/>
                <w:szCs w:val="20"/>
                <w:lang w:eastAsia="en-GB"/>
                <w14:ligatures w14:val="none"/>
              </w:rPr>
              <w:t>Beetroot, Brussels Sprouts, Cabbage, Carrots, Celeriac, Celery, Chicory, Jerusalem Artichokes, Kale, Leeks, Mushrooms, Onions, Parsnips, Spring Greens, Spring Onions, Squash, Swedes, Turnips</w:t>
            </w:r>
          </w:p>
        </w:tc>
      </w:tr>
      <w:tr w:rsidR="00F90680" w14:paraId="66CFA8F1" w14:textId="77777777" w:rsidTr="007C6BD9">
        <w:tc>
          <w:tcPr>
            <w:tcW w:w="1289" w:type="dxa"/>
          </w:tcPr>
          <w:p w14:paraId="3A865DC8" w14:textId="62F5AA6F" w:rsidR="00F90680" w:rsidRPr="00734A2D" w:rsidRDefault="00F90680" w:rsidP="00B25240">
            <w:pPr>
              <w:rPr>
                <w:sz w:val="20"/>
                <w:szCs w:val="20"/>
              </w:rPr>
            </w:pPr>
            <w:r w:rsidRPr="00734A2D">
              <w:rPr>
                <w:sz w:val="20"/>
                <w:szCs w:val="20"/>
              </w:rPr>
              <w:t>February</w:t>
            </w:r>
          </w:p>
        </w:tc>
        <w:tc>
          <w:tcPr>
            <w:tcW w:w="2817" w:type="dxa"/>
          </w:tcPr>
          <w:p w14:paraId="4FC89307" w14:textId="535AA2E9" w:rsidR="00F90680" w:rsidRPr="00734A2D" w:rsidRDefault="00A040DE" w:rsidP="00B25240">
            <w:pPr>
              <w:rPr>
                <w:sz w:val="20"/>
                <w:szCs w:val="20"/>
              </w:rPr>
            </w:pPr>
            <w:r w:rsidRPr="00734A2D">
              <w:rPr>
                <w:sz w:val="20"/>
                <w:szCs w:val="20"/>
              </w:rPr>
              <w:t>Apples, Pears</w:t>
            </w:r>
          </w:p>
        </w:tc>
        <w:tc>
          <w:tcPr>
            <w:tcW w:w="6521" w:type="dxa"/>
          </w:tcPr>
          <w:p w14:paraId="5CBD576C" w14:textId="5728B5C9" w:rsidR="00F90680" w:rsidRPr="00734A2D" w:rsidRDefault="00A040DE" w:rsidP="00B25240">
            <w:pPr>
              <w:rPr>
                <w:sz w:val="20"/>
                <w:szCs w:val="20"/>
              </w:rPr>
            </w:pPr>
            <w:r w:rsidRPr="00734A2D">
              <w:rPr>
                <w:rFonts w:eastAsia="Times New Roman" w:cstheme="minorHAnsi"/>
                <w:color w:val="203A52"/>
                <w:kern w:val="0"/>
                <w:sz w:val="20"/>
                <w:szCs w:val="20"/>
                <w:lang w:eastAsia="en-GB"/>
                <w14:ligatures w14:val="none"/>
              </w:rPr>
              <w:t>Beetroot, Brussels Sprouts, Cabbage, Carrots, Celeriac, Chicory, Jerusalem Artichokes, Kale, Leeks, Mushrooms, Onions, Parsnips, Purple Sprouting Broccoli, Spring Greens, Spring Onions, Squash, Swedes</w:t>
            </w:r>
          </w:p>
        </w:tc>
      </w:tr>
      <w:tr w:rsidR="00F90680" w14:paraId="1D939632" w14:textId="77777777" w:rsidTr="007C6BD9">
        <w:tc>
          <w:tcPr>
            <w:tcW w:w="1289" w:type="dxa"/>
          </w:tcPr>
          <w:p w14:paraId="4791162B" w14:textId="3932B869" w:rsidR="00F90680" w:rsidRPr="00734A2D" w:rsidRDefault="00F90680" w:rsidP="00B25240">
            <w:pPr>
              <w:rPr>
                <w:sz w:val="20"/>
                <w:szCs w:val="20"/>
              </w:rPr>
            </w:pPr>
            <w:r w:rsidRPr="00734A2D">
              <w:rPr>
                <w:sz w:val="20"/>
                <w:szCs w:val="20"/>
              </w:rPr>
              <w:t>March</w:t>
            </w:r>
          </w:p>
        </w:tc>
        <w:tc>
          <w:tcPr>
            <w:tcW w:w="2817" w:type="dxa"/>
          </w:tcPr>
          <w:p w14:paraId="240C49B0" w14:textId="3366BF14" w:rsidR="00F90680" w:rsidRPr="00734A2D" w:rsidRDefault="00A040DE" w:rsidP="00B25240">
            <w:pPr>
              <w:rPr>
                <w:sz w:val="20"/>
                <w:szCs w:val="20"/>
              </w:rPr>
            </w:pPr>
            <w:r w:rsidRPr="00734A2D">
              <w:rPr>
                <w:sz w:val="20"/>
                <w:szCs w:val="20"/>
              </w:rPr>
              <w:t>Rhubarb</w:t>
            </w:r>
          </w:p>
        </w:tc>
        <w:tc>
          <w:tcPr>
            <w:tcW w:w="6521" w:type="dxa"/>
          </w:tcPr>
          <w:p w14:paraId="0673A528" w14:textId="07BD209C" w:rsidR="00F90680" w:rsidRPr="00734A2D" w:rsidRDefault="00A040DE" w:rsidP="00B25240">
            <w:pPr>
              <w:rPr>
                <w:sz w:val="20"/>
                <w:szCs w:val="20"/>
              </w:rPr>
            </w:pPr>
            <w:r w:rsidRPr="00734A2D">
              <w:rPr>
                <w:rFonts w:eastAsia="Times New Roman" w:cstheme="minorHAnsi"/>
                <w:color w:val="203A52"/>
                <w:kern w:val="0"/>
                <w:sz w:val="20"/>
                <w:szCs w:val="20"/>
                <w:lang w:eastAsia="en-GB"/>
                <w14:ligatures w14:val="none"/>
              </w:rPr>
              <w:t>Artichoke, Beetroot, Cabbage, Carrots, Chicory, Leeks, Parsnip, Purple Sprouting Broccoli, Radishes, Sorrel, Spring Greens, Spring Onions, Watercress</w:t>
            </w:r>
          </w:p>
        </w:tc>
      </w:tr>
      <w:tr w:rsidR="00F90680" w14:paraId="5042553B" w14:textId="77777777" w:rsidTr="007C6BD9">
        <w:tc>
          <w:tcPr>
            <w:tcW w:w="1289" w:type="dxa"/>
          </w:tcPr>
          <w:p w14:paraId="41F5CB83" w14:textId="4E2CA074" w:rsidR="00F90680" w:rsidRPr="00734A2D" w:rsidRDefault="00F90680" w:rsidP="00B25240">
            <w:pPr>
              <w:rPr>
                <w:sz w:val="20"/>
                <w:szCs w:val="20"/>
              </w:rPr>
            </w:pPr>
            <w:r w:rsidRPr="00734A2D">
              <w:rPr>
                <w:sz w:val="20"/>
                <w:szCs w:val="20"/>
              </w:rPr>
              <w:t>April</w:t>
            </w:r>
          </w:p>
        </w:tc>
        <w:tc>
          <w:tcPr>
            <w:tcW w:w="2817" w:type="dxa"/>
          </w:tcPr>
          <w:p w14:paraId="0D8D4825" w14:textId="151A7A85" w:rsidR="00F90680" w:rsidRPr="00734A2D" w:rsidRDefault="00A040DE" w:rsidP="00B25240">
            <w:pPr>
              <w:rPr>
                <w:sz w:val="20"/>
                <w:szCs w:val="20"/>
              </w:rPr>
            </w:pPr>
            <w:r w:rsidRPr="00734A2D">
              <w:rPr>
                <w:sz w:val="20"/>
                <w:szCs w:val="20"/>
              </w:rPr>
              <w:t>Rhubarb</w:t>
            </w:r>
          </w:p>
        </w:tc>
        <w:tc>
          <w:tcPr>
            <w:tcW w:w="6521" w:type="dxa"/>
          </w:tcPr>
          <w:p w14:paraId="001567F8" w14:textId="6200638C" w:rsidR="00F90680" w:rsidRPr="00734A2D" w:rsidRDefault="00A040DE" w:rsidP="00B25240">
            <w:pPr>
              <w:rPr>
                <w:sz w:val="20"/>
                <w:szCs w:val="20"/>
              </w:rPr>
            </w:pPr>
            <w:r w:rsidRPr="00734A2D">
              <w:rPr>
                <w:rFonts w:eastAsia="Times New Roman" w:cstheme="minorHAnsi"/>
                <w:color w:val="203A52"/>
                <w:kern w:val="0"/>
                <w:sz w:val="20"/>
                <w:szCs w:val="20"/>
                <w:lang w:eastAsia="en-GB"/>
                <w14:ligatures w14:val="none"/>
              </w:rPr>
              <w:t>Artichoke, Beetroot, Cabbage, Carrots, Chicory, New Potatoes, Kale, Morel Mushrooms, Parsnips, Radishes, Rocket, Sorrel, Spinach, Spring Greens, Spring Onions, Watercress</w:t>
            </w:r>
          </w:p>
        </w:tc>
      </w:tr>
      <w:tr w:rsidR="00F90680" w14:paraId="2321C15B" w14:textId="77777777" w:rsidTr="007C6BD9">
        <w:tc>
          <w:tcPr>
            <w:tcW w:w="1289" w:type="dxa"/>
          </w:tcPr>
          <w:p w14:paraId="1BCCA4DC" w14:textId="695DCA74" w:rsidR="00F90680" w:rsidRPr="00734A2D" w:rsidRDefault="00F90680" w:rsidP="00B25240">
            <w:pPr>
              <w:rPr>
                <w:sz w:val="20"/>
                <w:szCs w:val="20"/>
              </w:rPr>
            </w:pPr>
            <w:r w:rsidRPr="00734A2D">
              <w:rPr>
                <w:sz w:val="20"/>
                <w:szCs w:val="20"/>
              </w:rPr>
              <w:t>May</w:t>
            </w:r>
          </w:p>
        </w:tc>
        <w:tc>
          <w:tcPr>
            <w:tcW w:w="2817" w:type="dxa"/>
          </w:tcPr>
          <w:p w14:paraId="14DD46AB" w14:textId="109E880D" w:rsidR="00F90680" w:rsidRPr="00734A2D" w:rsidRDefault="00A040DE" w:rsidP="00B25240">
            <w:pPr>
              <w:rPr>
                <w:sz w:val="20"/>
                <w:szCs w:val="20"/>
              </w:rPr>
            </w:pPr>
            <w:r w:rsidRPr="00734A2D">
              <w:rPr>
                <w:sz w:val="20"/>
                <w:szCs w:val="20"/>
              </w:rPr>
              <w:t>Rhubarb, Strawberries</w:t>
            </w:r>
          </w:p>
        </w:tc>
        <w:tc>
          <w:tcPr>
            <w:tcW w:w="6521" w:type="dxa"/>
          </w:tcPr>
          <w:p w14:paraId="07ECD130" w14:textId="2CD61D1C" w:rsidR="00F90680" w:rsidRPr="00734A2D" w:rsidRDefault="00A040DE" w:rsidP="00B25240">
            <w:pPr>
              <w:rPr>
                <w:sz w:val="20"/>
                <w:szCs w:val="20"/>
              </w:rPr>
            </w:pPr>
            <w:r w:rsidRPr="00734A2D">
              <w:rPr>
                <w:rFonts w:eastAsia="Times New Roman" w:cstheme="minorHAnsi"/>
                <w:color w:val="203A52"/>
                <w:kern w:val="0"/>
                <w:sz w:val="20"/>
                <w:szCs w:val="20"/>
                <w:lang w:eastAsia="en-GB"/>
                <w14:ligatures w14:val="none"/>
              </w:rPr>
              <w:t>Artichoke, Asparagus, Aubergine, Beetroot, Chicory, Chillies, Elderflowers, Lettuce, Marrow, New Potatoes, Peas, Peppers, Radishes, Rocket, Samphire, Sorrel, Spinach, Spring Greens, Spring Onions, Watercress</w:t>
            </w:r>
          </w:p>
        </w:tc>
      </w:tr>
      <w:tr w:rsidR="00F90680" w14:paraId="53CBE830" w14:textId="77777777" w:rsidTr="007C6BD9">
        <w:tc>
          <w:tcPr>
            <w:tcW w:w="1289" w:type="dxa"/>
          </w:tcPr>
          <w:p w14:paraId="61038C42" w14:textId="05ED08CC" w:rsidR="00F90680" w:rsidRPr="00734A2D" w:rsidRDefault="00F90680" w:rsidP="006247EE">
            <w:pPr>
              <w:rPr>
                <w:sz w:val="20"/>
                <w:szCs w:val="20"/>
              </w:rPr>
            </w:pPr>
            <w:r w:rsidRPr="00734A2D">
              <w:rPr>
                <w:sz w:val="20"/>
                <w:szCs w:val="20"/>
              </w:rPr>
              <w:t>June</w:t>
            </w:r>
          </w:p>
        </w:tc>
        <w:tc>
          <w:tcPr>
            <w:tcW w:w="2817" w:type="dxa"/>
          </w:tcPr>
          <w:p w14:paraId="6028B5C3" w14:textId="579FDC00" w:rsidR="00F90680" w:rsidRPr="00734A2D" w:rsidRDefault="00CE29B3" w:rsidP="006247EE">
            <w:pPr>
              <w:rPr>
                <w:rFonts w:eastAsia="Times New Roman" w:cstheme="minorHAnsi"/>
                <w:color w:val="203A52"/>
                <w:kern w:val="0"/>
                <w:sz w:val="20"/>
                <w:szCs w:val="20"/>
                <w:lang w:eastAsia="en-GB"/>
                <w14:ligatures w14:val="none"/>
              </w:rPr>
            </w:pPr>
            <w:r w:rsidRPr="00734A2D">
              <w:rPr>
                <w:rFonts w:eastAsia="Times New Roman" w:cstheme="minorHAnsi"/>
                <w:color w:val="203A52"/>
                <w:kern w:val="0"/>
                <w:sz w:val="20"/>
                <w:szCs w:val="20"/>
                <w:lang w:eastAsia="en-GB"/>
                <w14:ligatures w14:val="none"/>
              </w:rPr>
              <w:t>Blackcurrants, Cherries, Gooseberries, Raspberries, Redcurrants, Rhubarb, Str</w:t>
            </w:r>
            <w:r w:rsidR="007C6BD9">
              <w:rPr>
                <w:rFonts w:eastAsia="Times New Roman" w:cstheme="minorHAnsi"/>
                <w:color w:val="203A52"/>
                <w:kern w:val="0"/>
                <w:sz w:val="20"/>
                <w:szCs w:val="20"/>
                <w:lang w:eastAsia="en-GB"/>
                <w14:ligatures w14:val="none"/>
              </w:rPr>
              <w:t>a</w:t>
            </w:r>
            <w:r w:rsidRPr="00734A2D">
              <w:rPr>
                <w:rFonts w:eastAsia="Times New Roman" w:cstheme="minorHAnsi"/>
                <w:color w:val="203A52"/>
                <w:kern w:val="0"/>
                <w:sz w:val="20"/>
                <w:szCs w:val="20"/>
                <w:lang w:eastAsia="en-GB"/>
                <w14:ligatures w14:val="none"/>
              </w:rPr>
              <w:t>wberries, Tayberries</w:t>
            </w:r>
          </w:p>
        </w:tc>
        <w:tc>
          <w:tcPr>
            <w:tcW w:w="6521" w:type="dxa"/>
          </w:tcPr>
          <w:p w14:paraId="14D1E85D" w14:textId="3390804A" w:rsidR="00F90680" w:rsidRPr="00734A2D" w:rsidRDefault="00CE29B3" w:rsidP="006247EE">
            <w:pPr>
              <w:rPr>
                <w:sz w:val="20"/>
                <w:szCs w:val="20"/>
              </w:rPr>
            </w:pPr>
            <w:r w:rsidRPr="00734A2D">
              <w:rPr>
                <w:rFonts w:eastAsia="Times New Roman" w:cstheme="minorHAnsi"/>
                <w:color w:val="203A52"/>
                <w:kern w:val="0"/>
                <w:sz w:val="20"/>
                <w:szCs w:val="20"/>
                <w:lang w:eastAsia="en-GB"/>
                <w14:ligatures w14:val="none"/>
              </w:rPr>
              <w:t>Asparagus, Aubergine, Beetroot, Broad Beans, Broccoli, Cauliflower, Chicory, Chillies, Courgettes, Cucumber, Elderflowers, Lettuce, Marrow, New Potatoes, Peas, Peppers, Radishes, Rocket, Runner Beans, Samphire, Sorrel, Spring Greens, Spring Onions, Summer Squash, Swiss Chard, Turnips, Watercress</w:t>
            </w:r>
          </w:p>
        </w:tc>
      </w:tr>
      <w:tr w:rsidR="00F90680" w14:paraId="5794D744" w14:textId="77777777" w:rsidTr="007C6BD9">
        <w:tc>
          <w:tcPr>
            <w:tcW w:w="1289" w:type="dxa"/>
          </w:tcPr>
          <w:p w14:paraId="50976050" w14:textId="0E8BD0FE" w:rsidR="00F90680" w:rsidRPr="00734A2D" w:rsidRDefault="00F90680" w:rsidP="00B25240">
            <w:pPr>
              <w:rPr>
                <w:sz w:val="20"/>
                <w:szCs w:val="20"/>
              </w:rPr>
            </w:pPr>
            <w:r w:rsidRPr="00734A2D">
              <w:rPr>
                <w:sz w:val="20"/>
                <w:szCs w:val="20"/>
              </w:rPr>
              <w:t>July</w:t>
            </w:r>
          </w:p>
        </w:tc>
        <w:tc>
          <w:tcPr>
            <w:tcW w:w="2817" w:type="dxa"/>
          </w:tcPr>
          <w:p w14:paraId="5A56C5F6" w14:textId="23D1C7A7" w:rsidR="00F90680" w:rsidRPr="00734A2D" w:rsidRDefault="0049491A" w:rsidP="00B25240">
            <w:pPr>
              <w:rPr>
                <w:sz w:val="20"/>
                <w:szCs w:val="20"/>
              </w:rPr>
            </w:pPr>
            <w:r w:rsidRPr="00734A2D">
              <w:rPr>
                <w:rFonts w:eastAsia="Times New Roman" w:cstheme="minorHAnsi"/>
                <w:color w:val="203A52"/>
                <w:kern w:val="0"/>
                <w:sz w:val="20"/>
                <w:szCs w:val="20"/>
                <w:lang w:eastAsia="en-GB"/>
                <w14:ligatures w14:val="none"/>
              </w:rPr>
              <w:t>Blackberries, Blackcurrants, Blueberries, Cherries, Gooseberries, Greengages, Loganberries, Raspberries, Redcurrants, Rhubarb, Strawberries</w:t>
            </w:r>
          </w:p>
        </w:tc>
        <w:tc>
          <w:tcPr>
            <w:tcW w:w="6521" w:type="dxa"/>
          </w:tcPr>
          <w:p w14:paraId="4DF55398" w14:textId="3C4B9462" w:rsidR="00F90680" w:rsidRPr="00734A2D" w:rsidRDefault="0049491A" w:rsidP="00B25240">
            <w:pPr>
              <w:rPr>
                <w:sz w:val="20"/>
                <w:szCs w:val="20"/>
              </w:rPr>
            </w:pPr>
            <w:r w:rsidRPr="00734A2D">
              <w:rPr>
                <w:rFonts w:eastAsia="Times New Roman" w:cstheme="minorHAnsi"/>
                <w:color w:val="203A52"/>
                <w:kern w:val="0"/>
                <w:sz w:val="20"/>
                <w:szCs w:val="20"/>
                <w:lang w:eastAsia="en-GB"/>
                <w14:ligatures w14:val="none"/>
              </w:rPr>
              <w:t>Aubergine, Beetroot, Broad Beans, Broccoli, Carrots, Cauliflower, Chicory, Chillies, Courgettes, Cucumber, Fennel, French Beans, Garlic, Kohlrabi, New Potatoes, Onions, Peas, Potatoes, Radishes, Rocket, Runner Beans, Samphire, Sorrel, Spring Greens, Spring Onions, Summer Squash, Swish Chard, Tomatoes, Turnips, Watercress</w:t>
            </w:r>
          </w:p>
        </w:tc>
      </w:tr>
      <w:tr w:rsidR="00F90680" w14:paraId="6C438CA3" w14:textId="77777777" w:rsidTr="007C6BD9">
        <w:tc>
          <w:tcPr>
            <w:tcW w:w="1289" w:type="dxa"/>
          </w:tcPr>
          <w:p w14:paraId="6C40EB32" w14:textId="4B743212" w:rsidR="00F90680" w:rsidRPr="00734A2D" w:rsidRDefault="00F90680">
            <w:pPr>
              <w:rPr>
                <w:sz w:val="20"/>
                <w:szCs w:val="20"/>
              </w:rPr>
            </w:pPr>
            <w:r w:rsidRPr="00734A2D">
              <w:rPr>
                <w:sz w:val="20"/>
                <w:szCs w:val="20"/>
              </w:rPr>
              <w:t>August</w:t>
            </w:r>
          </w:p>
        </w:tc>
        <w:tc>
          <w:tcPr>
            <w:tcW w:w="2817" w:type="dxa"/>
          </w:tcPr>
          <w:p w14:paraId="118BD308" w14:textId="42572333"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Blackberries, Blackcurrants, Cherries, Damsons, Greengages, Loganberries, Plums, Raspberries, Redcurrants, Rhubarb, Strawberries</w:t>
            </w:r>
          </w:p>
        </w:tc>
        <w:tc>
          <w:tcPr>
            <w:tcW w:w="6521" w:type="dxa"/>
          </w:tcPr>
          <w:p w14:paraId="3C2B82BE" w14:textId="6A8E54F7"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Aubergine, Beetroot, Broad Beans, Broccoli, Carrots, Cauliflower, Chicory, Chillies, Courgettes, Cucumber, Fennel, French Beans, Garlic, Kohlrabi, Leeks, Lettuce, Mangetout, Marrow, Mushrooms, Parsnips, Peas, Peppers, Potatoes, Pumpkin, Radishes, Rocket, Runner Beans, Samphire, Sorrel, Spring Greens, Spring Onions, Summer Squash, Sweetcorn, Swiss Chard, Tomatoes, Watercress</w:t>
            </w:r>
          </w:p>
        </w:tc>
      </w:tr>
      <w:tr w:rsidR="00F90680" w14:paraId="4DADFDC7" w14:textId="77777777" w:rsidTr="007C6BD9">
        <w:tc>
          <w:tcPr>
            <w:tcW w:w="1289" w:type="dxa"/>
          </w:tcPr>
          <w:p w14:paraId="76772C58" w14:textId="30C45A26" w:rsidR="00F90680" w:rsidRPr="00734A2D" w:rsidRDefault="00F90680">
            <w:pPr>
              <w:rPr>
                <w:sz w:val="20"/>
                <w:szCs w:val="20"/>
              </w:rPr>
            </w:pPr>
            <w:r w:rsidRPr="00734A2D">
              <w:rPr>
                <w:sz w:val="20"/>
                <w:szCs w:val="20"/>
              </w:rPr>
              <w:t>September</w:t>
            </w:r>
          </w:p>
        </w:tc>
        <w:tc>
          <w:tcPr>
            <w:tcW w:w="2817" w:type="dxa"/>
          </w:tcPr>
          <w:p w14:paraId="54ED11CC" w14:textId="1E3F75F6"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Blackberries, Damsons, Pears, Plums, Raspberries, Rhubarb, Strawberries</w:t>
            </w:r>
          </w:p>
        </w:tc>
        <w:tc>
          <w:tcPr>
            <w:tcW w:w="6521" w:type="dxa"/>
          </w:tcPr>
          <w:p w14:paraId="25D09341" w14:textId="78DED30D"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Aubergine, Beetroot, Broccoli, Brussels Sprouts, Butternut Squash, Carrots, Cauliflower, Celery, Courgettes, Chicory, Chillies, Cucumber, Garlic, Kale, Kohlrabi, Leeks, Lettuce, Mangetout, Marrow, Onions, Parsnips, Peas, Peppers, Potatoes, Pumpkin, Radishes, Rocket, Runner Beans, Samphire, Sorrel, Spinach, Spring Greens, Spring Onions, Summer Squash, Sweetcorn, Swiss Chard, Tomatoes, Turnips, Watercress, Wild Mushrooms</w:t>
            </w:r>
          </w:p>
        </w:tc>
      </w:tr>
      <w:tr w:rsidR="00F90680" w14:paraId="399A2515" w14:textId="77777777" w:rsidTr="007C6BD9">
        <w:tc>
          <w:tcPr>
            <w:tcW w:w="1289" w:type="dxa"/>
          </w:tcPr>
          <w:p w14:paraId="26ED9AFA" w14:textId="30E98E89" w:rsidR="00F90680" w:rsidRPr="00734A2D" w:rsidRDefault="00F90680">
            <w:pPr>
              <w:rPr>
                <w:sz w:val="20"/>
                <w:szCs w:val="20"/>
              </w:rPr>
            </w:pPr>
            <w:r w:rsidRPr="00734A2D">
              <w:rPr>
                <w:sz w:val="20"/>
                <w:szCs w:val="20"/>
              </w:rPr>
              <w:t>October</w:t>
            </w:r>
          </w:p>
        </w:tc>
        <w:tc>
          <w:tcPr>
            <w:tcW w:w="2817" w:type="dxa"/>
          </w:tcPr>
          <w:p w14:paraId="045F40F1" w14:textId="01968DAB"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Apples, Blackberries, Elderberries, Pears</w:t>
            </w:r>
          </w:p>
        </w:tc>
        <w:tc>
          <w:tcPr>
            <w:tcW w:w="6521" w:type="dxa"/>
          </w:tcPr>
          <w:p w14:paraId="554B020A" w14:textId="1FFE24B2"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Aubergine, Beetroot, Broccoli, Brussels Sprouts, Butternut Squash, Carrots, Cauliflower, Celeriac, Celery, Chestnuts, Chicory, Chillies, Courgette, Cucumber, Kale, Leeks, Lettuce, Marrow, Onions, Parsnips, Peas, Potatoes, Pumpkin, Radishes, Rocket, Runner Beans, Spinach, Spring Greens, Spring Onions, Summer Squash, Swede, Sweetcorn, Swiss Chard, Tomatoes, Turnips, Watercress, Wild Mushrooms, Winter Squash</w:t>
            </w:r>
          </w:p>
        </w:tc>
      </w:tr>
      <w:tr w:rsidR="00F90680" w14:paraId="3E399746" w14:textId="77777777" w:rsidTr="007C6BD9">
        <w:tc>
          <w:tcPr>
            <w:tcW w:w="1289" w:type="dxa"/>
          </w:tcPr>
          <w:p w14:paraId="698D5C3C" w14:textId="5E0F0BB0" w:rsidR="00F90680" w:rsidRPr="00734A2D" w:rsidRDefault="00F90680">
            <w:pPr>
              <w:rPr>
                <w:sz w:val="20"/>
                <w:szCs w:val="20"/>
              </w:rPr>
            </w:pPr>
            <w:r w:rsidRPr="00734A2D">
              <w:rPr>
                <w:sz w:val="20"/>
                <w:szCs w:val="20"/>
              </w:rPr>
              <w:t>November</w:t>
            </w:r>
          </w:p>
        </w:tc>
        <w:tc>
          <w:tcPr>
            <w:tcW w:w="2817" w:type="dxa"/>
          </w:tcPr>
          <w:p w14:paraId="6F18602E" w14:textId="7B599EC4"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Apples, Cranberries, Elderberries, Pears</w:t>
            </w:r>
          </w:p>
        </w:tc>
        <w:tc>
          <w:tcPr>
            <w:tcW w:w="6521" w:type="dxa"/>
          </w:tcPr>
          <w:p w14:paraId="152EC49E" w14:textId="0C3BA318"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Beetroot, Brussels Sprouts, Butternut Squash, Cabbage, Carrots, Cauliflower, Celeriac, Celery, Chestnuts, Chicory, Jerusalem Artichokes, Kale, Leeks, Onions, Parsnips, Potatoes, Pumpkin, Swede, Swiss Chard, Turnips, Watercress, Wild Mushrooms, Winter Squash</w:t>
            </w:r>
          </w:p>
        </w:tc>
      </w:tr>
      <w:tr w:rsidR="00F90680" w14:paraId="7857E561" w14:textId="77777777" w:rsidTr="007C6BD9">
        <w:tc>
          <w:tcPr>
            <w:tcW w:w="1289" w:type="dxa"/>
          </w:tcPr>
          <w:p w14:paraId="426D22E9" w14:textId="17F2FB2C" w:rsidR="00F90680" w:rsidRPr="00734A2D" w:rsidRDefault="00F90680">
            <w:pPr>
              <w:rPr>
                <w:sz w:val="20"/>
                <w:szCs w:val="20"/>
              </w:rPr>
            </w:pPr>
            <w:r w:rsidRPr="00734A2D">
              <w:rPr>
                <w:sz w:val="20"/>
                <w:szCs w:val="20"/>
              </w:rPr>
              <w:t>December</w:t>
            </w:r>
          </w:p>
        </w:tc>
        <w:tc>
          <w:tcPr>
            <w:tcW w:w="2817" w:type="dxa"/>
          </w:tcPr>
          <w:p w14:paraId="6E7646AD" w14:textId="77777777" w:rsidR="0049491A" w:rsidRPr="00734A2D" w:rsidRDefault="0049491A" w:rsidP="0049491A">
            <w:pPr>
              <w:spacing w:after="375"/>
              <w:rPr>
                <w:rFonts w:eastAsia="Times New Roman" w:cstheme="minorHAnsi"/>
                <w:color w:val="203A52"/>
                <w:kern w:val="0"/>
                <w:sz w:val="20"/>
                <w:szCs w:val="20"/>
                <w:lang w:eastAsia="en-GB"/>
                <w14:ligatures w14:val="none"/>
              </w:rPr>
            </w:pPr>
            <w:r w:rsidRPr="00734A2D">
              <w:rPr>
                <w:rFonts w:eastAsia="Times New Roman" w:cstheme="minorHAnsi"/>
                <w:color w:val="203A52"/>
                <w:kern w:val="0"/>
                <w:sz w:val="20"/>
                <w:szCs w:val="20"/>
                <w:lang w:eastAsia="en-GB"/>
                <w14:ligatures w14:val="none"/>
              </w:rPr>
              <w:t>Apples, Cranberries, Pears</w:t>
            </w:r>
          </w:p>
          <w:p w14:paraId="6FE10D3F" w14:textId="77777777" w:rsidR="00F90680" w:rsidRPr="00734A2D" w:rsidRDefault="00F90680">
            <w:pPr>
              <w:rPr>
                <w:sz w:val="20"/>
                <w:szCs w:val="20"/>
              </w:rPr>
            </w:pPr>
          </w:p>
        </w:tc>
        <w:tc>
          <w:tcPr>
            <w:tcW w:w="6521" w:type="dxa"/>
          </w:tcPr>
          <w:p w14:paraId="27C62A77" w14:textId="02A4793D" w:rsidR="00F90680" w:rsidRPr="00734A2D" w:rsidRDefault="0049491A">
            <w:pPr>
              <w:rPr>
                <w:sz w:val="20"/>
                <w:szCs w:val="20"/>
              </w:rPr>
            </w:pPr>
            <w:r w:rsidRPr="00734A2D">
              <w:rPr>
                <w:rFonts w:eastAsia="Times New Roman" w:cstheme="minorHAnsi"/>
                <w:color w:val="203A52"/>
                <w:kern w:val="0"/>
                <w:sz w:val="20"/>
                <w:szCs w:val="20"/>
                <w:lang w:eastAsia="en-GB"/>
                <w14:ligatures w14:val="none"/>
              </w:rPr>
              <w:t>Beetroot, Brussels Sprouts, Carrots, Celeriac, Celery, Chestnuts, Chicory, Jerusalem Artichokes, Kale, Leeks, Mushrooms, Onions, Parsnips, Potatoes, Pumpkin, Red Cabbage, Swede, Swiss Chard, Turnips, Watercress, Winter Squash</w:t>
            </w:r>
          </w:p>
        </w:tc>
      </w:tr>
    </w:tbl>
    <w:p w14:paraId="1701E812" w14:textId="77777777" w:rsidR="007C6BD9" w:rsidRPr="006D517E" w:rsidRDefault="007C6BD9" w:rsidP="007C6BD9">
      <w:pPr>
        <w:jc w:val="center"/>
        <w:rPr>
          <w:rFonts w:eastAsia="Times New Roman" w:cstheme="minorHAnsi"/>
          <w:color w:val="FF0000"/>
          <w:kern w:val="0"/>
          <w:sz w:val="20"/>
          <w:szCs w:val="20"/>
          <w:lang w:eastAsia="en-GB"/>
          <w14:ligatures w14:val="none"/>
        </w:rPr>
      </w:pPr>
    </w:p>
    <w:p w14:paraId="2A423A22" w14:textId="77777777" w:rsidR="00E55839" w:rsidRDefault="007C6BD9" w:rsidP="007C6BD9">
      <w:pPr>
        <w:jc w:val="center"/>
        <w:rPr>
          <w:rFonts w:cstheme="minorHAnsi"/>
          <w:color w:val="000000" w:themeColor="text1"/>
          <w:sz w:val="20"/>
          <w:szCs w:val="20"/>
        </w:rPr>
      </w:pPr>
      <w:r>
        <w:rPr>
          <w:rFonts w:cstheme="minorHAnsi"/>
          <w:color w:val="000000" w:themeColor="text1"/>
          <w:sz w:val="20"/>
          <w:szCs w:val="20"/>
        </w:rPr>
        <w:t xml:space="preserve">Riverford </w:t>
      </w:r>
      <w:r w:rsidR="00E55839">
        <w:rPr>
          <w:rFonts w:cstheme="minorHAnsi"/>
          <w:color w:val="000000" w:themeColor="text1"/>
          <w:sz w:val="20"/>
          <w:szCs w:val="20"/>
        </w:rPr>
        <w:t xml:space="preserve">Organic Farmers home delivered seasonal fruit and vegetable boxes </w:t>
      </w:r>
      <w:r>
        <w:rPr>
          <w:rFonts w:cstheme="minorHAnsi"/>
          <w:color w:val="000000" w:themeColor="text1"/>
          <w:sz w:val="20"/>
          <w:szCs w:val="20"/>
        </w:rPr>
        <w:t>can be an excellent</w:t>
      </w:r>
      <w:r w:rsidR="00E55839">
        <w:rPr>
          <w:rFonts w:cstheme="minorHAnsi"/>
          <w:color w:val="000000" w:themeColor="text1"/>
          <w:sz w:val="20"/>
          <w:szCs w:val="20"/>
        </w:rPr>
        <w:t xml:space="preserve"> choice for eating seasonally</w:t>
      </w:r>
      <w:r>
        <w:rPr>
          <w:rFonts w:cstheme="minorHAnsi"/>
          <w:color w:val="000000" w:themeColor="text1"/>
          <w:sz w:val="20"/>
          <w:szCs w:val="20"/>
        </w:rPr>
        <w:t xml:space="preserve">. </w:t>
      </w:r>
    </w:p>
    <w:p w14:paraId="63291B06" w14:textId="4CBBCFCF" w:rsidR="007C6BD9" w:rsidRDefault="00E55839" w:rsidP="007C6BD9">
      <w:pPr>
        <w:jc w:val="center"/>
        <w:rPr>
          <w:rFonts w:cstheme="minorHAnsi"/>
          <w:color w:val="000000" w:themeColor="text1"/>
          <w:sz w:val="20"/>
          <w:szCs w:val="20"/>
        </w:rPr>
      </w:pPr>
      <w:r>
        <w:rPr>
          <w:rFonts w:cstheme="minorHAnsi"/>
          <w:color w:val="000000" w:themeColor="text1"/>
          <w:sz w:val="20"/>
          <w:szCs w:val="20"/>
        </w:rPr>
        <w:t xml:space="preserve">This information is </w:t>
      </w:r>
      <w:r w:rsidR="007C6BD9" w:rsidRPr="007C6BD9">
        <w:rPr>
          <w:rFonts w:cstheme="minorHAnsi"/>
          <w:color w:val="000000" w:themeColor="text1"/>
          <w:sz w:val="20"/>
          <w:szCs w:val="20"/>
        </w:rPr>
        <w:t xml:space="preserve">or Educational purposes only </w:t>
      </w:r>
      <w:r w:rsidR="007C6BD9" w:rsidRPr="007C6BD9">
        <w:rPr>
          <w:rFonts w:cstheme="minorHAnsi"/>
          <w:color w:val="000000" w:themeColor="text1"/>
          <w:sz w:val="20"/>
          <w:szCs w:val="20"/>
        </w:rPr>
        <w:t>– diet is highly individual and not all of foods</w:t>
      </w:r>
      <w:r w:rsidR="00A739BA">
        <w:rPr>
          <w:rFonts w:cstheme="minorHAnsi"/>
          <w:color w:val="000000" w:themeColor="text1"/>
          <w:sz w:val="20"/>
          <w:szCs w:val="20"/>
        </w:rPr>
        <w:t xml:space="preserve"> are</w:t>
      </w:r>
      <w:r w:rsidR="007C6BD9" w:rsidRPr="007C6BD9">
        <w:rPr>
          <w:rFonts w:cstheme="minorHAnsi"/>
          <w:color w:val="000000" w:themeColor="text1"/>
          <w:sz w:val="20"/>
          <w:szCs w:val="20"/>
        </w:rPr>
        <w:t xml:space="preserve"> suit</w:t>
      </w:r>
      <w:r w:rsidR="00A739BA">
        <w:rPr>
          <w:rFonts w:cstheme="minorHAnsi"/>
          <w:color w:val="000000" w:themeColor="text1"/>
          <w:sz w:val="20"/>
          <w:szCs w:val="20"/>
        </w:rPr>
        <w:t>able for</w:t>
      </w:r>
      <w:r w:rsidR="007C6BD9" w:rsidRPr="007C6BD9">
        <w:rPr>
          <w:rFonts w:cstheme="minorHAnsi"/>
          <w:color w:val="000000" w:themeColor="text1"/>
          <w:sz w:val="20"/>
          <w:szCs w:val="20"/>
        </w:rPr>
        <w:t xml:space="preserve"> every person.  </w:t>
      </w:r>
    </w:p>
    <w:p w14:paraId="352E56D6" w14:textId="77777777" w:rsidR="006247EE" w:rsidRDefault="007C6BD9" w:rsidP="007C6BD9">
      <w:pPr>
        <w:jc w:val="center"/>
        <w:rPr>
          <w:rFonts w:cstheme="minorHAnsi"/>
          <w:color w:val="000000" w:themeColor="text1"/>
          <w:sz w:val="20"/>
          <w:szCs w:val="20"/>
        </w:rPr>
      </w:pPr>
      <w:r w:rsidRPr="007C6BD9">
        <w:rPr>
          <w:rFonts w:cstheme="minorHAnsi"/>
          <w:color w:val="000000" w:themeColor="text1"/>
          <w:sz w:val="20"/>
          <w:szCs w:val="20"/>
        </w:rPr>
        <w:t xml:space="preserve">For individual advice enquire about a personalised Naturopathy Assessment </w:t>
      </w:r>
      <w:r w:rsidRPr="00E66DF2">
        <w:rPr>
          <w:rFonts w:cstheme="minorHAnsi"/>
          <w:color w:val="000000" w:themeColor="text1"/>
          <w:sz w:val="20"/>
          <w:szCs w:val="20"/>
        </w:rPr>
        <w:t xml:space="preserve">  </w:t>
      </w:r>
    </w:p>
    <w:p w14:paraId="73EBF132" w14:textId="06F94B2F" w:rsidR="007C6BD9" w:rsidRPr="006247EE" w:rsidRDefault="006247EE" w:rsidP="006247EE">
      <w:pPr>
        <w:jc w:val="center"/>
        <w:rPr>
          <w:rFonts w:cstheme="minorHAnsi"/>
          <w:b/>
          <w:bCs/>
          <w:color w:val="000000" w:themeColor="text1"/>
          <w:sz w:val="20"/>
          <w:szCs w:val="20"/>
        </w:rPr>
      </w:pPr>
      <w:hyperlink r:id="rId4" w:history="1">
        <w:r w:rsidRPr="006247EE">
          <w:rPr>
            <w:rStyle w:val="Hyperlink"/>
            <w:rFonts w:cstheme="minorHAnsi"/>
            <w:b/>
            <w:bCs/>
            <w:color w:val="000000" w:themeColor="text1"/>
            <w:sz w:val="20"/>
            <w:szCs w:val="20"/>
            <w:u w:val="none"/>
          </w:rPr>
          <w:t>www.gutfeelings.uk</w:t>
        </w:r>
      </w:hyperlink>
    </w:p>
    <w:sectPr w:rsidR="007C6BD9" w:rsidRPr="006247EE" w:rsidSect="00F90680">
      <w:pgSz w:w="11906" w:h="16838"/>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80"/>
    <w:rsid w:val="0017287C"/>
    <w:rsid w:val="001E0378"/>
    <w:rsid w:val="0049491A"/>
    <w:rsid w:val="004E39A3"/>
    <w:rsid w:val="005552E5"/>
    <w:rsid w:val="006247EE"/>
    <w:rsid w:val="00734A2D"/>
    <w:rsid w:val="007C68BE"/>
    <w:rsid w:val="007C6BD9"/>
    <w:rsid w:val="00A040DE"/>
    <w:rsid w:val="00A739BA"/>
    <w:rsid w:val="00C0165C"/>
    <w:rsid w:val="00CE29B3"/>
    <w:rsid w:val="00E55839"/>
    <w:rsid w:val="00E66DF2"/>
    <w:rsid w:val="00F9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240974"/>
  <w15:chartTrackingRefBased/>
  <w15:docId w15:val="{721336AC-C9C0-6040-9887-68A00B74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BD9"/>
    <w:rPr>
      <w:color w:val="0563C1" w:themeColor="hyperlink"/>
      <w:u w:val="single"/>
    </w:rPr>
  </w:style>
  <w:style w:type="character" w:styleId="UnresolvedMention">
    <w:name w:val="Unresolved Mention"/>
    <w:basedOn w:val="DefaultParagraphFont"/>
    <w:uiPriority w:val="99"/>
    <w:semiHidden/>
    <w:unhideWhenUsed/>
    <w:rsid w:val="007C6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tfeeling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Stavert</dc:creator>
  <cp:keywords/>
  <dc:description/>
  <cp:lastModifiedBy>Elaine Stavert</cp:lastModifiedBy>
  <cp:revision>12</cp:revision>
  <dcterms:created xsi:type="dcterms:W3CDTF">2024-03-22T10:57:00Z</dcterms:created>
  <dcterms:modified xsi:type="dcterms:W3CDTF">2024-03-22T11:10:00Z</dcterms:modified>
</cp:coreProperties>
</file>